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1EC1E" w14:textId="77777777" w:rsidR="00525B09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32"/>
          <w:szCs w:val="32"/>
          <w:lang w:val="en-GB"/>
        </w:rPr>
      </w:pPr>
    </w:p>
    <w:p w14:paraId="0CFC2F0A" w14:textId="77777777" w:rsidR="00525B09" w:rsidRPr="00FD16EA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Rubrik</w:t>
      </w:r>
    </w:p>
    <w:p w14:paraId="7F9E8DE3" w14:textId="316EAA22" w:rsidR="00D8531C" w:rsidRPr="000965FF" w:rsidRDefault="00FD16EA" w:rsidP="00487D91">
      <w:pPr>
        <w:rPr>
          <w:rFonts w:asciiTheme="majorHAnsi" w:hAnsiTheme="majorHAnsi" w:cs="SwedbankHeadlineBlack"/>
          <w:spacing w:val="-8"/>
          <w:sz w:val="32"/>
          <w:szCs w:val="32"/>
        </w:rPr>
      </w:pPr>
      <w:r>
        <w:rPr>
          <w:rFonts w:asciiTheme="majorHAnsi" w:hAnsiTheme="majorHAnsi" w:cs="SwedbankHeadlineBlack"/>
          <w:spacing w:val="-8"/>
          <w:sz w:val="32"/>
          <w:szCs w:val="32"/>
        </w:rPr>
        <w:t xml:space="preserve">Låt ditt sparande </w:t>
      </w:r>
      <w:r w:rsidR="00426B6A">
        <w:rPr>
          <w:rFonts w:asciiTheme="majorHAnsi" w:hAnsiTheme="majorHAnsi" w:cs="SwedbankHeadlineBlack"/>
          <w:spacing w:val="-8"/>
          <w:sz w:val="32"/>
          <w:szCs w:val="32"/>
        </w:rPr>
        <w:t>bidra till</w:t>
      </w:r>
      <w:r>
        <w:rPr>
          <w:rFonts w:asciiTheme="majorHAnsi" w:hAnsiTheme="majorHAnsi" w:cs="SwedbankHeadlineBlack"/>
          <w:spacing w:val="-8"/>
          <w:sz w:val="32"/>
          <w:szCs w:val="32"/>
        </w:rPr>
        <w:t xml:space="preserve"> en bättre värld.</w:t>
      </w:r>
    </w:p>
    <w:p w14:paraId="00B64277" w14:textId="77777777" w:rsidR="00487D91" w:rsidRPr="00487D91" w:rsidRDefault="00487D91" w:rsidP="00487D91"/>
    <w:p w14:paraId="523E8339" w14:textId="77777777" w:rsidR="00806F1B" w:rsidRDefault="00806F1B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</w:p>
    <w:p w14:paraId="1F12748A" w14:textId="03FCCE70" w:rsidR="00806F1B" w:rsidRPr="00FD16EA" w:rsidRDefault="00806F1B" w:rsidP="00806F1B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T</w:t>
      </w: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ext</w:t>
      </w:r>
    </w:p>
    <w:p w14:paraId="4AB84E88" w14:textId="4CEBB0D4" w:rsidR="00806F1B" w:rsidRPr="00426B6A" w:rsidRDefault="00426B6A" w:rsidP="00806F1B">
      <w:pPr>
        <w:pStyle w:val="Brdtext1B"/>
        <w:rPr>
          <w:lang w:val="sv-SE"/>
        </w:rPr>
      </w:pPr>
      <w:r w:rsidRPr="00426B6A">
        <w:rPr>
          <w:lang w:val="sv-SE"/>
        </w:rPr>
        <w:t>Att välja fonder som arbetar mot specifika mål är ett bra sätt att påverka framtiden. Swedbank Humanfond placerar i företag som jobbar med miljö, mänskliga rättigheter, hjälpverksamhet och forskning. När du investerar i fonden ger du också en gåva – 2 procent av ditt sparande skänks till en organisation som du väljer. Med Humanfonden investerar du inte bara för och i framtiden. Du kan vara med och påverka den</w:t>
      </w:r>
      <w:r w:rsidR="00806F1B" w:rsidRPr="00426B6A">
        <w:rPr>
          <w:lang w:val="sv-SE"/>
        </w:rPr>
        <w:t>.</w:t>
      </w:r>
    </w:p>
    <w:p w14:paraId="0099CBFF" w14:textId="77777777" w:rsidR="00806F1B" w:rsidRPr="000965FF" w:rsidRDefault="00806F1B" w:rsidP="00806F1B">
      <w:pPr>
        <w:rPr>
          <w:rFonts w:ascii="Times New Roman" w:eastAsia="Times New Roman" w:hAnsi="Times New Roman" w:cs="Times New Roman"/>
          <w:lang w:eastAsia="sv-SE"/>
        </w:rPr>
      </w:pPr>
    </w:p>
    <w:p w14:paraId="353FEDD5" w14:textId="77777777" w:rsidR="00806F1B" w:rsidRDefault="00806F1B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</w:p>
    <w:p w14:paraId="6B209297" w14:textId="1FB31BD8" w:rsidR="00525B09" w:rsidRPr="00FD16EA" w:rsidRDefault="00525B09" w:rsidP="00525B09">
      <w:pPr>
        <w:pStyle w:val="Allmntstyckeformat"/>
        <w:spacing w:after="113"/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</w:pPr>
      <w:r w:rsidRPr="00FD16EA">
        <w:rPr>
          <w:rFonts w:asciiTheme="majorHAnsi" w:hAnsiTheme="majorHAnsi" w:cs="SwedbankHeadlineBlack"/>
          <w:color w:val="auto"/>
          <w:spacing w:val="-8"/>
          <w:sz w:val="20"/>
          <w:szCs w:val="20"/>
          <w:u w:val="single"/>
        </w:rPr>
        <w:t>Avtalstext</w:t>
      </w:r>
    </w:p>
    <w:p w14:paraId="4F3AFDEF" w14:textId="77777777" w:rsidR="00FD16EA" w:rsidRPr="00FD16EA" w:rsidRDefault="00FD16EA" w:rsidP="00FD16EA">
      <w:pPr>
        <w:pStyle w:val="Brdtext1B"/>
        <w:rPr>
          <w:lang w:val="sv-SE"/>
        </w:rPr>
      </w:pPr>
      <w:r w:rsidRPr="00FD16EA">
        <w:rPr>
          <w:lang w:val="sv-SE"/>
        </w:rPr>
        <w:t>Historisk avkastning garanterar inte avkastning i framtiden. Värdet på fonden kan minska och öka kraftigt i värde och det är inte säkert att du får tillbaka alla pengar du satt in. Faktablad, informationsbroschyr och information om dina rättigheter finns på swedbankrobur.se</w:t>
      </w:r>
    </w:p>
    <w:p w14:paraId="5BA49002" w14:textId="35245E1B" w:rsidR="00525B09" w:rsidRPr="000965FF" w:rsidRDefault="00525B09" w:rsidP="00FD16EA">
      <w:pPr>
        <w:rPr>
          <w:rFonts w:ascii="Times New Roman" w:eastAsia="Times New Roman" w:hAnsi="Times New Roman" w:cs="Times New Roman"/>
          <w:lang w:eastAsia="sv-SE"/>
        </w:rPr>
      </w:pPr>
    </w:p>
    <w:sectPr w:rsidR="00525B09" w:rsidRPr="000965FF" w:rsidSect="00C5467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edbankHeadlineBlack">
    <w:altName w:val="Swedbank Headline Black"/>
    <w:panose1 w:val="02000000000000000000"/>
    <w:charset w:val="00"/>
    <w:family w:val="auto"/>
    <w:pitch w:val="variable"/>
    <w:sig w:usb0="A00002AF" w:usb1="5000204B" w:usb2="00000000" w:usb3="00000000" w:csb0="00000097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wedbankSans-Regular">
    <w:altName w:val="Swedbank Sans Regular"/>
    <w:panose1 w:val="02020503050405020304"/>
    <w:charset w:val="00"/>
    <w:family w:val="roman"/>
    <w:pitch w:val="variable"/>
    <w:sig w:usb0="00000207" w:usb1="00000000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6380"/>
    <w:multiLevelType w:val="hybridMultilevel"/>
    <w:tmpl w:val="6632EE66"/>
    <w:lvl w:ilvl="0" w:tplc="F4284AB4">
      <w:numFmt w:val="bullet"/>
      <w:lvlText w:val="–"/>
      <w:lvlJc w:val="left"/>
      <w:pPr>
        <w:ind w:left="720" w:hanging="360"/>
      </w:pPr>
      <w:rPr>
        <w:rFonts w:ascii="Calibri" w:eastAsiaTheme="minorEastAsia" w:hAnsi="Calibri" w:cs="SwedbankHeadline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68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B09"/>
    <w:rsid w:val="000965FF"/>
    <w:rsid w:val="0022029E"/>
    <w:rsid w:val="003C3A4A"/>
    <w:rsid w:val="00426B6A"/>
    <w:rsid w:val="00487D91"/>
    <w:rsid w:val="00525B09"/>
    <w:rsid w:val="00806F1B"/>
    <w:rsid w:val="0082050F"/>
    <w:rsid w:val="009335E1"/>
    <w:rsid w:val="00CF2BF1"/>
    <w:rsid w:val="00D5118A"/>
    <w:rsid w:val="00D8531C"/>
    <w:rsid w:val="00FD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8094835"/>
  <w14:defaultImageDpi w14:val="300"/>
  <w15:docId w15:val="{0CDDB55F-2B58-DE41-96A9-AF9FC3B5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525B0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rd">
    <w:name w:val="Bröd"/>
    <w:basedOn w:val="Normal"/>
    <w:uiPriority w:val="99"/>
    <w:rsid w:val="00525B09"/>
    <w:pPr>
      <w:widowControl w:val="0"/>
      <w:autoSpaceDE w:val="0"/>
      <w:autoSpaceDN w:val="0"/>
      <w:adjustRightInd w:val="0"/>
      <w:spacing w:after="170" w:line="288" w:lineRule="auto"/>
      <w:textAlignment w:val="center"/>
    </w:pPr>
    <w:rPr>
      <w:rFonts w:ascii="SwedbankSans-Regular" w:hAnsi="SwedbankSans-Regular" w:cs="SwedbankSans-Regular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487D91"/>
    <w:pPr>
      <w:ind w:left="720"/>
      <w:contextualSpacing/>
    </w:pPr>
  </w:style>
  <w:style w:type="paragraph" w:customStyle="1" w:styleId="Brdtext1B">
    <w:name w:val="Brödtext 1B"/>
    <w:basedOn w:val="Normal"/>
    <w:uiPriority w:val="99"/>
    <w:rsid w:val="00FD16EA"/>
    <w:pPr>
      <w:autoSpaceDE w:val="0"/>
      <w:autoSpaceDN w:val="0"/>
      <w:adjustRightInd w:val="0"/>
      <w:spacing w:line="288" w:lineRule="auto"/>
      <w:textAlignment w:val="center"/>
    </w:pPr>
    <w:rPr>
      <w:rFonts w:ascii="Roboto" w:hAnsi="Roboto" w:cs="Roboto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4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>Forsman Bodenfors Factory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Lillewarg</dc:creator>
  <cp:keywords/>
  <dc:description/>
  <cp:lastModifiedBy>Ulrika Owesdotter</cp:lastModifiedBy>
  <cp:revision>4</cp:revision>
  <dcterms:created xsi:type="dcterms:W3CDTF">2023-04-20T11:06:00Z</dcterms:created>
  <dcterms:modified xsi:type="dcterms:W3CDTF">2023-04-25T15:39:00Z</dcterms:modified>
</cp:coreProperties>
</file>